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2" w:rsidRPr="0042768F" w:rsidRDefault="00A84112" w:rsidP="00A84112">
      <w:pPr>
        <w:pStyle w:val="Nadpis4"/>
        <w:numPr>
          <w:ilvl w:val="0"/>
          <w:numId w:val="0"/>
        </w:numPr>
        <w:spacing w:after="0"/>
        <w:jc w:val="both"/>
      </w:pPr>
      <w:bookmarkStart w:id="0" w:name="_Toc492532868"/>
      <w:r w:rsidRPr="0042768F">
        <w:t xml:space="preserve">PŘÍLOHA </w:t>
      </w:r>
      <w:proofErr w:type="gramStart"/>
      <w:r w:rsidRPr="0042768F">
        <w:t xml:space="preserve">č. </w:t>
      </w:r>
      <w:bookmarkEnd w:id="0"/>
      <w:r>
        <w:t>2</w:t>
      </w:r>
      <w:r w:rsidRPr="0042768F">
        <w:t xml:space="preserve"> školního</w:t>
      </w:r>
      <w:proofErr w:type="gramEnd"/>
      <w:r w:rsidRPr="0042768F">
        <w:t xml:space="preserve"> řádu: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84112" w:rsidRPr="0042768F" w:rsidTr="001D5AE1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112" w:rsidRPr="0042768F" w:rsidRDefault="00A84112" w:rsidP="001D5AE1">
            <w:pPr>
              <w:spacing w:before="100" w:beforeAutospacing="1"/>
              <w:contextualSpacing/>
              <w:jc w:val="both"/>
              <w:rPr>
                <w:b/>
              </w:rPr>
            </w:pPr>
            <w:r w:rsidRPr="0042768F">
              <w:rPr>
                <w:b/>
              </w:rPr>
              <w:t xml:space="preserve">LINGUA UNIVERSAL soukromá základní škola a mateřská škola s. r. o., </w:t>
            </w:r>
          </w:p>
          <w:p w:rsidR="00A84112" w:rsidRPr="0042768F" w:rsidRDefault="00A84112" w:rsidP="001D5AE1">
            <w:pPr>
              <w:spacing w:before="100" w:beforeAutospacing="1"/>
              <w:contextualSpacing/>
              <w:jc w:val="both"/>
              <w:rPr>
                <w:b/>
              </w:rPr>
            </w:pPr>
            <w:r w:rsidRPr="0042768F">
              <w:rPr>
                <w:b/>
              </w:rPr>
              <w:t>Sovova 2, 412 01 Litoměřice</w:t>
            </w:r>
          </w:p>
        </w:tc>
      </w:tr>
      <w:tr w:rsidR="00A84112" w:rsidRPr="0042768F" w:rsidTr="001D5AE1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Vnitřní řád školní družiny</w:t>
            </w:r>
          </w:p>
        </w:tc>
      </w:tr>
      <w:tr w:rsidR="00A84112" w:rsidRPr="0042768F" w:rsidTr="001D5AE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 w:rsidRPr="0042768F">
              <w:t>Č. j.: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pStyle w:val="DefinitionTerm"/>
              <w:widowControl/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>13/2018</w:t>
            </w:r>
            <w:r w:rsidRPr="0042768F">
              <w:rPr>
                <w:szCs w:val="24"/>
              </w:rPr>
              <w:t>/LU-</w:t>
            </w:r>
            <w:proofErr w:type="spellStart"/>
            <w:r w:rsidRPr="0042768F">
              <w:rPr>
                <w:szCs w:val="24"/>
              </w:rPr>
              <w:t>sm</w:t>
            </w:r>
            <w:proofErr w:type="spellEnd"/>
          </w:p>
        </w:tc>
      </w:tr>
      <w:tr w:rsidR="00A84112" w:rsidRPr="0042768F" w:rsidTr="001D5AE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 w:rsidRPr="0042768F"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pStyle w:val="DefinitionTerm"/>
              <w:widowControl/>
              <w:spacing w:before="120"/>
              <w:contextualSpacing/>
              <w:rPr>
                <w:szCs w:val="24"/>
              </w:rPr>
            </w:pPr>
            <w:r w:rsidRPr="0042768F">
              <w:rPr>
                <w:szCs w:val="24"/>
              </w:rPr>
              <w:t>Ing. Blanka Ježková</w:t>
            </w:r>
          </w:p>
        </w:tc>
      </w:tr>
      <w:tr w:rsidR="00A84112" w:rsidRPr="0042768F" w:rsidTr="001D5AE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 w:rsidRPr="0042768F"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>
              <w:t>Mgr</w:t>
            </w:r>
            <w:r w:rsidRPr="0042768F">
              <w:t>. Blanka Ježková</w:t>
            </w:r>
          </w:p>
        </w:tc>
      </w:tr>
      <w:tr w:rsidR="00A84112" w:rsidRPr="0042768F" w:rsidTr="001D5AE1">
        <w:trPr>
          <w:trHeight w:val="6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 w:rsidRPr="0042768F"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>
              <w:t>12. 06. 2018</w:t>
            </w:r>
          </w:p>
        </w:tc>
      </w:tr>
      <w:tr w:rsidR="00A84112" w:rsidRPr="0042768F" w:rsidTr="001D5AE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 w:rsidRPr="0042768F"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>
              <w:t>01. 09. 2018</w:t>
            </w:r>
          </w:p>
        </w:tc>
      </w:tr>
      <w:tr w:rsidR="00A84112" w:rsidRPr="0042768F" w:rsidTr="001D5AE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 w:rsidRPr="0042768F">
              <w:t>Aktualizace č.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112" w:rsidRPr="0042768F" w:rsidRDefault="00A84112" w:rsidP="001D5AE1">
            <w:pPr>
              <w:spacing w:before="120"/>
              <w:contextualSpacing/>
            </w:pPr>
            <w:r>
              <w:t>4</w:t>
            </w:r>
          </w:p>
        </w:tc>
      </w:tr>
    </w:tbl>
    <w:p w:rsidR="00A84112" w:rsidRPr="0042768F" w:rsidRDefault="00A84112" w:rsidP="00A84112">
      <w:pPr>
        <w:pStyle w:val="Zkladntext"/>
        <w:contextualSpacing/>
        <w:jc w:val="both"/>
        <w:rPr>
          <w:sz w:val="20"/>
          <w:szCs w:val="20"/>
        </w:rPr>
      </w:pPr>
      <w:r w:rsidRPr="0042768F">
        <w:rPr>
          <w:sz w:val="20"/>
          <w:szCs w:val="20"/>
        </w:rPr>
        <w:t>Zrušuje se předchozí znění</w:t>
      </w:r>
      <w:r>
        <w:rPr>
          <w:sz w:val="20"/>
          <w:szCs w:val="20"/>
        </w:rPr>
        <w:t xml:space="preserve"> školního řádu ze dne 1. 9. 2017</w:t>
      </w:r>
      <w:r w:rsidRPr="0042768F">
        <w:rPr>
          <w:sz w:val="20"/>
          <w:szCs w:val="20"/>
        </w:rPr>
        <w:t>. Změny ve směrnici jsou prováděny formou číslovaných aktualizací.</w:t>
      </w:r>
    </w:p>
    <w:p w:rsidR="00A84112" w:rsidRPr="00FB77BA" w:rsidRDefault="00A84112" w:rsidP="00A84112">
      <w:pPr>
        <w:pStyle w:val="Zkladntext"/>
        <w:contextualSpacing/>
        <w:jc w:val="both"/>
        <w:rPr>
          <w:sz w:val="20"/>
          <w:szCs w:val="20"/>
        </w:rPr>
      </w:pPr>
    </w:p>
    <w:p w:rsidR="00A84112" w:rsidRPr="00A84112" w:rsidRDefault="00A84112" w:rsidP="00A84112">
      <w:pPr>
        <w:spacing w:after="120"/>
        <w:contextualSpacing/>
        <w:jc w:val="both"/>
        <w:rPr>
          <w:b/>
        </w:rPr>
      </w:pPr>
      <w:r w:rsidRPr="00DB215B">
        <w:rPr>
          <w:b/>
        </w:rPr>
        <w:t>Obecná ustanovení</w:t>
      </w:r>
    </w:p>
    <w:p w:rsidR="00A84112" w:rsidRPr="00DB215B" w:rsidRDefault="00A84112" w:rsidP="00A84112">
      <w:pPr>
        <w:contextualSpacing/>
        <w:jc w:val="both"/>
      </w:pPr>
      <w:r w:rsidRPr="00DB215B">
        <w:t xml:space="preserve">Na základě ustanovení § 30 zákona č. 561/2004 Sb., o předškolním, základním středním, vyšším odborném a jiném vzdělávání (školský zákon) v platném znění vydávám jako statutární orgán školy pro školské zařízení školní družinu tento vnitřní řád školní družiny. 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>Tato směrnice určuje pravidla provozu a režim školní družiny.</w:t>
      </w:r>
    </w:p>
    <w:p w:rsidR="00A84112" w:rsidRPr="00DB215B" w:rsidRDefault="00A84112" w:rsidP="00A84112">
      <w:pPr>
        <w:contextualSpacing/>
        <w:jc w:val="both"/>
      </w:pPr>
    </w:p>
    <w:p w:rsidR="00A84112" w:rsidRPr="00A84112" w:rsidRDefault="00A84112" w:rsidP="00A84112">
      <w:pPr>
        <w:contextualSpacing/>
        <w:jc w:val="both"/>
        <w:rPr>
          <w:b/>
        </w:rPr>
      </w:pPr>
      <w:r w:rsidRPr="00DB215B">
        <w:rPr>
          <w:b/>
        </w:rPr>
        <w:t>Poslání školní družiny</w:t>
      </w:r>
    </w:p>
    <w:p w:rsidR="00A84112" w:rsidRPr="00DB215B" w:rsidRDefault="00A84112" w:rsidP="00A84112">
      <w:pPr>
        <w:contextualSpacing/>
        <w:jc w:val="both"/>
      </w:pPr>
      <w:r w:rsidRPr="00DB215B">
        <w:t>Školní družina se ve své činnosti řídí zejména vyhláškou č. 74/2005 Sb., o zájmovém vzdělávání, v platném znění.  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2B8">
        <w:rPr>
          <w:rFonts w:ascii="Times New Roman" w:hAnsi="Times New Roman" w:cs="Times New Roman"/>
          <w:color w:val="auto"/>
          <w:sz w:val="24"/>
          <w:szCs w:val="24"/>
        </w:rPr>
        <w:t>Činnost družiny je určena přednostně pro žáky prvního stupně základní školy. K pravidelné denní docházce mohou být přijati i žáci druhého stupně základní školy</w:t>
      </w: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2B8">
        <w:rPr>
          <w:rFonts w:ascii="Times New Roman" w:hAnsi="Times New Roman" w:cs="Times New Roman"/>
          <w:color w:val="auto"/>
          <w:sz w:val="24"/>
          <w:szCs w:val="24"/>
        </w:rPr>
        <w:t>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  <w:rPr>
          <w:b/>
        </w:rPr>
      </w:pPr>
      <w:r w:rsidRPr="00DB215B">
        <w:rPr>
          <w:b/>
        </w:rPr>
        <w:t>Podrobnosti k výkonu práv a povinností dětí a jejich zákonných zástupců ve školní družině a podrobnosti o pravidlech vzájemných vztahů s pedagogickými pracovníky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spacing w:after="120"/>
        <w:contextualSpacing/>
        <w:jc w:val="both"/>
      </w:pPr>
      <w:r w:rsidRPr="00DB215B">
        <w:t>Žáci jsou povinni:</w:t>
      </w:r>
    </w:p>
    <w:p w:rsidR="00A84112" w:rsidRPr="00DB215B" w:rsidRDefault="00A84112" w:rsidP="00A84112">
      <w:pPr>
        <w:contextualSpacing/>
        <w:jc w:val="both"/>
      </w:pPr>
      <w:r w:rsidRPr="00DB215B">
        <w:t>a) řádně docházet do školní družiny,</w:t>
      </w:r>
    </w:p>
    <w:p w:rsidR="00A84112" w:rsidRPr="00DB215B" w:rsidRDefault="00A84112" w:rsidP="00A84112">
      <w:pPr>
        <w:ind w:left="284" w:hanging="284"/>
        <w:contextualSpacing/>
        <w:jc w:val="both"/>
      </w:pPr>
      <w:r w:rsidRPr="00DB215B">
        <w:t xml:space="preserve">b) dodržovat vnitřní řád školní družiny, předpisy a pokyny k ochraně zdraví a bezpečnosti, </w:t>
      </w:r>
      <w:r w:rsidRPr="00DB215B">
        <w:br/>
        <w:t>s nimiž byli seznámeni,</w:t>
      </w:r>
    </w:p>
    <w:p w:rsidR="00A84112" w:rsidRPr="00DB215B" w:rsidRDefault="00A84112" w:rsidP="00A84112">
      <w:pPr>
        <w:ind w:left="284" w:hanging="284"/>
        <w:contextualSpacing/>
        <w:jc w:val="both"/>
      </w:pPr>
      <w:r w:rsidRPr="00DB215B">
        <w:t xml:space="preserve">c) plnit pokyny pedagogických pracovníků vydané v souladu s právními předpisy a školním </w:t>
      </w:r>
      <w:r w:rsidRPr="00DB215B">
        <w:br/>
        <w:t>nebo vnitřním řádem,</w:t>
      </w:r>
    </w:p>
    <w:p w:rsidR="00A84112" w:rsidRPr="00DB215B" w:rsidRDefault="00A84112" w:rsidP="00A84112">
      <w:pPr>
        <w:ind w:left="284" w:hanging="284"/>
        <w:contextualSpacing/>
        <w:jc w:val="both"/>
      </w:pPr>
      <w:r w:rsidRPr="00DB215B">
        <w:t>d) informovat školské zařízení o změně zdravotní způsobilosti, zdravotních obtížích nebo jiných závažných skutečnostech, které by mohly mít vliv na průběh vzdělávání,</w:t>
      </w:r>
    </w:p>
    <w:p w:rsidR="00A84112" w:rsidRPr="00DB215B" w:rsidRDefault="00A84112" w:rsidP="00A84112">
      <w:pPr>
        <w:contextualSpacing/>
        <w:jc w:val="both"/>
      </w:pPr>
      <w:r w:rsidRPr="00DB215B">
        <w:t>e) dokládat důvody své nepřítomnosti v souladu s podmínkami stanovenými školním řádem,</w:t>
      </w:r>
    </w:p>
    <w:p w:rsidR="00A84112" w:rsidRPr="00DB215B" w:rsidRDefault="00A84112" w:rsidP="00A84112">
      <w:pPr>
        <w:ind w:left="284" w:hanging="284"/>
        <w:contextualSpacing/>
        <w:jc w:val="both"/>
      </w:pPr>
      <w:r w:rsidRPr="00DB215B">
        <w:t xml:space="preserve">c) oznamovat údaje, které jsou podstatné pro průběh vzdělávání nebo bezpečnost žáka a změny </w:t>
      </w:r>
      <w:r w:rsidRPr="00DB215B">
        <w:br/>
        <w:t>v těchto údajích.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>Žák se ve školní družině chová slušně k dospělým i jiným žákům školy, dbá pokynů pedagogických a provozních pracovníků.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color w:val="000000"/>
        </w:rPr>
        <w:t xml:space="preserve">Žák bez vědomí vychovatelky neopouští oddělení ŠD. Za žáka, který byl ve škole a do ŠD </w:t>
      </w:r>
      <w:r w:rsidRPr="00DB215B">
        <w:rPr>
          <w:color w:val="000000"/>
        </w:rPr>
        <w:br/>
        <w:t xml:space="preserve">se nedostavil, vychovatelka neodpovídá. Žák se řídí pokyny vychovatelek, řádem školní družiny a provozním řádem tělocvičny a jídelny. Žáci jsou povinni informovat vychovatelky </w:t>
      </w:r>
      <w:r w:rsidRPr="00DB215B">
        <w:rPr>
          <w:color w:val="000000"/>
        </w:rPr>
        <w:br/>
        <w:t>o případných úrazech.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 xml:space="preserve">Žák chodí vhodně a čistě upraven a oblečen, s ohledem na plánované činnosti. Udržuje prostory školní družiny v čistotě a pořádku, chrání majetek před poškozením. 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>Žáci chrání své zdraví i zdraví spolužáků; žákům jsou zakázány všechny činnosti, které jsou zdraví škodlivé (např. kouření, pití alkoholických nápojů, zneužívání návykových a zdraví škodlivých látek).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  <w:rPr>
          <w:color w:val="00B050"/>
        </w:rPr>
      </w:pPr>
    </w:p>
    <w:p w:rsidR="00A84112" w:rsidRPr="00DB215B" w:rsidRDefault="00A84112" w:rsidP="00A84112">
      <w:pPr>
        <w:contextualSpacing/>
        <w:jc w:val="both"/>
      </w:pPr>
      <w:r w:rsidRPr="00DB215B">
        <w:t xml:space="preserve">Žák má právo na ochranu před jakoukoli formou diskriminace a násilí, má právo na vzdělání </w:t>
      </w:r>
      <w:r w:rsidRPr="00DB215B">
        <w:br/>
        <w:t>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 xml:space="preserve">Žák nenosí do družiny předměty, které nesouvisí s výukou a mohly by ohrozit zdraví </w:t>
      </w:r>
      <w:r w:rsidRPr="00DB215B">
        <w:br/>
        <w:t xml:space="preserve">a bezpečnost jeho nebo jiných osob. </w:t>
      </w:r>
    </w:p>
    <w:p w:rsidR="00A84112" w:rsidRDefault="00A84112" w:rsidP="00A84112">
      <w:pPr>
        <w:spacing w:before="100" w:beforeAutospacing="1"/>
        <w:contextualSpacing/>
        <w:jc w:val="both"/>
      </w:pP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color w:val="000000"/>
        </w:rPr>
        <w:t>Za vlastní hračky, mobilní telefony a cenné věci, které si děti do ŠD donesou, škola neodpovídá.</w:t>
      </w: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2B8">
        <w:rPr>
          <w:rFonts w:ascii="Times New Roman" w:hAnsi="Times New Roman" w:cs="Times New Roman"/>
          <w:color w:val="auto"/>
          <w:sz w:val="24"/>
          <w:szCs w:val="24"/>
        </w:rPr>
        <w:t>Zvláště hrubé slovní a úmyslné fyzické útoky žáka vůči pracovníkům družiny se vždy považují za závažné zaviněné porušení povinností stanovených tímto zákonem.</w:t>
      </w: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color w:val="000000"/>
        </w:rPr>
        <w:t>Pokud žák dochází ze ŠD na zájmové kroužky, rodiče písemně sdělí vychovatelce rozsah těchto aktivit včetně toho, zda se dítě bude po kroužcích vracet zpět do ŠD, či ne.</w:t>
      </w:r>
    </w:p>
    <w:p w:rsidR="00A84112" w:rsidRPr="00DB215B" w:rsidRDefault="00A84112" w:rsidP="00A84112">
      <w:pPr>
        <w:spacing w:before="100" w:beforeAutospacing="1"/>
        <w:contextualSpacing/>
        <w:jc w:val="both"/>
      </w:pPr>
      <w:r w:rsidRPr="00DB215B">
        <w:t xml:space="preserve">Žáci z 1. třídy si ve ŠD nevypracovávají domácí úkoly. </w:t>
      </w:r>
    </w:p>
    <w:p w:rsidR="00A84112" w:rsidRPr="00BF64E8" w:rsidRDefault="00A84112" w:rsidP="00A84112">
      <w:pPr>
        <w:spacing w:before="100" w:beforeAutospacing="1"/>
        <w:contextualSpacing/>
        <w:jc w:val="both"/>
      </w:pPr>
      <w:r w:rsidRPr="00DB215B">
        <w:t xml:space="preserve">Žáci z 2. - 5. třídy si je mohou vypracovávat pouze </w:t>
      </w:r>
      <w:r w:rsidRPr="00BF64E8">
        <w:t>po domluvě s rodiči.</w:t>
      </w:r>
    </w:p>
    <w:p w:rsidR="00A84112" w:rsidRPr="00BF64E8" w:rsidRDefault="00A84112" w:rsidP="00A84112">
      <w:pPr>
        <w:spacing w:before="100" w:beforeAutospacing="1"/>
        <w:contextualSpacing/>
        <w:jc w:val="both"/>
      </w:pP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  <w:u w:val="single"/>
        </w:rPr>
      </w:pPr>
      <w:r w:rsidRPr="00DB215B">
        <w:rPr>
          <w:bCs/>
          <w:color w:val="000000"/>
          <w:u w:val="single"/>
        </w:rPr>
        <w:t>Pokud žák soustavně porušuje vnitřní řád školní družiny, může být rozhodnutím ředitelky ze ŠD vyloučen</w:t>
      </w:r>
      <w:r w:rsidRPr="00DB215B">
        <w:rPr>
          <w:color w:val="000000"/>
          <w:u w:val="single"/>
        </w:rPr>
        <w:t>.</w:t>
      </w:r>
    </w:p>
    <w:p w:rsidR="00A84112" w:rsidRDefault="00A84112" w:rsidP="00A84112">
      <w:pPr>
        <w:contextualSpacing/>
        <w:jc w:val="both"/>
        <w:rPr>
          <w:b/>
        </w:rPr>
      </w:pP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b/>
          <w:bCs/>
          <w:lang w:eastAsia="cs-CZ"/>
        </w:rPr>
        <w:t>Pedagogičtí pracovníci mají při výkonu své pedagogické činnosti právo: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a) na zajištění podmínek potřebných pro výkon jejich pedagogické činnosti, zejména na ochranu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před fyzickým násilím nebo psychickým nátlakem ze strany dětí, žáků, studentů nebo zákonných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zástupců dětí a žáků a dalších osob, které jsou v přímém kontaktu s pedagogickým pracovníkem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ve škole,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b) aby nebylo do jejich přímé pedagogické činnosti zasahováno v rozporu s právními předpisy,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c) na využívání metod, forem a prostředků dle vlastního uvážení v souladu se zásadami a cíli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lastRenderedPageBreak/>
        <w:t>vzdělávání při přímé vyučovací, výchovné, speciálně-pedagogické a pedagogicko-psychologické</w:t>
      </w:r>
      <w:r>
        <w:rPr>
          <w:lang w:eastAsia="cs-CZ"/>
        </w:rPr>
        <w:t xml:space="preserve"> </w:t>
      </w:r>
      <w:r w:rsidRPr="00086C6B">
        <w:rPr>
          <w:lang w:eastAsia="cs-CZ"/>
        </w:rPr>
        <w:t>činnosti,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d) volit a být voleni do školské rady,</w:t>
      </w: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>e) na objektivní hodnocení své pedagogické činnosti.</w:t>
      </w:r>
    </w:p>
    <w:p w:rsidR="00A84112" w:rsidRPr="00086C6B" w:rsidRDefault="00A84112" w:rsidP="00A84112">
      <w:pPr>
        <w:suppressAutoHyphens w:val="0"/>
        <w:rPr>
          <w:lang w:eastAsia="cs-CZ"/>
        </w:rPr>
      </w:pPr>
    </w:p>
    <w:p w:rsidR="00A84112" w:rsidRPr="00086C6B" w:rsidRDefault="00A84112" w:rsidP="00A84112">
      <w:pPr>
        <w:suppressAutoHyphens w:val="0"/>
        <w:jc w:val="both"/>
        <w:rPr>
          <w:lang w:eastAsia="cs-CZ"/>
        </w:rPr>
      </w:pPr>
      <w:r w:rsidRPr="00086C6B">
        <w:rPr>
          <w:lang w:eastAsia="cs-CZ"/>
        </w:rPr>
        <w:t xml:space="preserve"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 </w:t>
      </w:r>
    </w:p>
    <w:p w:rsidR="00A84112" w:rsidRPr="00DB215B" w:rsidRDefault="00A84112" w:rsidP="00A84112">
      <w:pPr>
        <w:contextualSpacing/>
        <w:jc w:val="both"/>
        <w:rPr>
          <w:b/>
        </w:rPr>
      </w:pPr>
    </w:p>
    <w:p w:rsidR="00A84112" w:rsidRPr="00DB215B" w:rsidRDefault="00A84112" w:rsidP="00A84112">
      <w:pPr>
        <w:contextualSpacing/>
        <w:jc w:val="both"/>
        <w:rPr>
          <w:b/>
        </w:rPr>
      </w:pPr>
      <w:r w:rsidRPr="00DB215B">
        <w:rPr>
          <w:b/>
        </w:rPr>
        <w:t>Přihlašování a odhlašování, úplata v ŠD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>Ve školní družině je určen jako vedoucí zaměstnanec vedoucí vychovatelka, která zajišťuje přihlašování a odhlašování žáků, vybírání poplatků, předávání informací rodičům, vyřizování námětů a stížností.</w:t>
      </w:r>
    </w:p>
    <w:p w:rsidR="00A84112" w:rsidRPr="00DB215B" w:rsidRDefault="00A84112" w:rsidP="00A84112">
      <w:pPr>
        <w:contextualSpacing/>
        <w:jc w:val="both"/>
      </w:pPr>
      <w:r w:rsidRPr="00DB215B">
        <w:t xml:space="preserve">  </w:t>
      </w:r>
    </w:p>
    <w:p w:rsidR="00A84112" w:rsidRPr="00DB215B" w:rsidRDefault="00A84112" w:rsidP="00A84112">
      <w:pPr>
        <w:contextualSpacing/>
        <w:jc w:val="both"/>
      </w:pPr>
      <w:r w:rsidRPr="00DB215B">
        <w:t>O přijetí účastníka k činnosti družiny se rozhoduje na základě písemné přihlášky. Součástí přihlášky je písemné sdělení zákonných zástupců účastníka o rozsahu docházky a způsobu odchodu účastníka z družiny.</w:t>
      </w:r>
    </w:p>
    <w:p w:rsidR="00A84112" w:rsidRPr="00DB215B" w:rsidRDefault="00A84112" w:rsidP="00A84112">
      <w:pPr>
        <w:contextualSpacing/>
        <w:jc w:val="both"/>
      </w:pPr>
      <w:r w:rsidRPr="00DB215B">
        <w:t xml:space="preserve"> </w:t>
      </w: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color w:val="000000"/>
        </w:rPr>
        <w:t xml:space="preserve">Za pobyt žáka v ŠD je vybírán poplatek 100 Kč za 1 měsíc, platba probíhá v pololetních intervalech, tedy 500 Kč za každé pololetí. Poplatek lze uhradit bezhotovostním převodem nebo na účet školy KB 19-5908910277/0100, jako variabilní symbol uvádějte </w:t>
      </w:r>
      <w:r>
        <w:rPr>
          <w:color w:val="000000"/>
        </w:rPr>
        <w:t>rodné číslo dítěte, navíc do poznámky pro příjemce uveďte jméno a příjmení dítěte a rozlišení účelu platby – tj. ŠD</w:t>
      </w:r>
      <w:r w:rsidRPr="00DB215B">
        <w:rPr>
          <w:color w:val="000000"/>
        </w:rPr>
        <w:t xml:space="preserve">, a to vždy předem za určité období. </w:t>
      </w:r>
      <w:r w:rsidRPr="00DB215B">
        <w:t>Pokud dítě navštěvuje ŠD nepravidelně, bude poplatek za ŠD snížen, výše této částky se odvíjí od četnosti návštěv (20 Kč za jeden den týdně), při navštěvování ranní družiny 5 dní v týdnu 50 Kč/za měsíc</w:t>
      </w:r>
      <w:r w:rsidRPr="00DB215B">
        <w:rPr>
          <w:color w:val="000000"/>
        </w:rPr>
        <w:t xml:space="preserve">. První pololetí bude uhrazeno do konce listopadu, druhé pololetí do konce dubna. Poplatek je třeba uhradit i v případě, je-li dítě nemocné nebo nedochází do ŠD a není odhlášeno z docházky. V případě odhlášení žáka ze ŠD je příslušná částka vrácena na účet plátce. </w:t>
      </w:r>
    </w:p>
    <w:p w:rsidR="00A84112" w:rsidRPr="00E412B8" w:rsidRDefault="00A84112" w:rsidP="00A84112">
      <w:pPr>
        <w:pStyle w:val="Prosttext1"/>
        <w:tabs>
          <w:tab w:val="left" w:pos="720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112" w:rsidRPr="00DB215B" w:rsidRDefault="00A84112" w:rsidP="00A84112">
      <w:pPr>
        <w:contextualSpacing/>
        <w:jc w:val="both"/>
        <w:rPr>
          <w:b/>
        </w:rPr>
      </w:pPr>
      <w:r w:rsidRPr="00DB215B">
        <w:rPr>
          <w:b/>
        </w:rPr>
        <w:t xml:space="preserve">Organizace činnosti 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>
        <w:t>Provozní doba ŠD je od 6:15</w:t>
      </w:r>
      <w:r w:rsidRPr="00DB215B">
        <w:t xml:space="preserve"> do 16:30 hodin. 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color w:val="000000"/>
        </w:rPr>
        <w:t xml:space="preserve">Z ranní ŠD žáci přecházejí do tříd samostatně, dohled nad dětmi zajišťují dozorující učitelé. </w:t>
      </w:r>
      <w:r w:rsidRPr="00DB215B">
        <w:rPr>
          <w:color w:val="000000"/>
        </w:rPr>
        <w:br/>
        <w:t xml:space="preserve">Po ukončení vyučování přecházejí žáci do ŠD pod vedením vychovatelky nebo učitelky, žáci ze 4. až 5. třídy přecházejí do ŠD </w:t>
      </w:r>
      <w:r w:rsidRPr="00086C6B">
        <w:t>samostatně po dohodě s rodiči</w:t>
      </w:r>
      <w:r w:rsidRPr="00DB215B">
        <w:rPr>
          <w:color w:val="000000"/>
        </w:rPr>
        <w:t xml:space="preserve"> a vychovatelka zodpovídá za tyto žáky až po jejich příchodu do oddělení. </w:t>
      </w: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color w:val="000000"/>
        </w:rPr>
        <w:t>Do zájmových kroužků docházejí žáci pod dohledem vedoucího zájmového útvaru.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spacing w:before="100" w:beforeAutospacing="1"/>
        <w:contextualSpacing/>
        <w:jc w:val="both"/>
        <w:rPr>
          <w:color w:val="000000"/>
        </w:rPr>
      </w:pPr>
      <w:r w:rsidRPr="00DB215B">
        <w:rPr>
          <w:bCs/>
          <w:color w:val="000000"/>
        </w:rPr>
        <w:t>Odcházet ze ŠD mohou žáci do 13:30 hod., dále až od 15 hod. V době od 13:30 do 15 hod. nelze děti vyzvedávat z důvodu odpolední činnosti.</w:t>
      </w:r>
    </w:p>
    <w:p w:rsidR="00A84112" w:rsidRPr="00DB215B" w:rsidRDefault="00A84112" w:rsidP="00A84112">
      <w:pPr>
        <w:contextualSpacing/>
        <w:jc w:val="both"/>
      </w:pPr>
    </w:p>
    <w:p w:rsidR="00A84112" w:rsidRPr="00BF64E8" w:rsidRDefault="00A84112" w:rsidP="00A84112">
      <w:pPr>
        <w:contextualSpacing/>
        <w:jc w:val="both"/>
      </w:pPr>
      <w:r w:rsidRPr="00BF64E8">
        <w:lastRenderedPageBreak/>
        <w:t>Pokud rodiče chtějí, aby žák odcházel v době jiné než uvedené na zápisním lístku, lze tak učinit pouze písemnou formou, s datem a vlastnoručním podpisem.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rPr>
          <w:bCs/>
          <w:color w:val="000000"/>
        </w:rPr>
        <w:t>Při nevyzvednutí žáka po skončení provozní doby ŠD,</w:t>
      </w:r>
      <w:r w:rsidRPr="00DB215B">
        <w:t xml:space="preserve"> vychovatelka nejprve podle možností informuje telefonicky rodiče žáka nebo osoby uvedené na přihlášce dítěte do ŠD. Pokud je tento postup bezvýsledný, tak: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DB215B">
        <w:t>na základě předchozí dohody kontaktuje pracovníka orgánu péče o dítě,</w:t>
      </w:r>
    </w:p>
    <w:p w:rsidR="00A84112" w:rsidRPr="00DB215B" w:rsidRDefault="00A84112" w:rsidP="00A8411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DB215B">
        <w:t xml:space="preserve">na základě předchozí dohody s obecním úřadem kontaktuje pracovníka obecního úřadu, </w:t>
      </w:r>
    </w:p>
    <w:p w:rsidR="00A84112" w:rsidRPr="00DB215B" w:rsidRDefault="00A84112" w:rsidP="00A8411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DB215B">
        <w:t xml:space="preserve">požádá o pomoc Policii ČR.  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 xml:space="preserve">Oddělení se naplňují nejvýše do počtu 30 účastníků. 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 xml:space="preserve">Rozsah denního provozu ŠD a rozvrh činnosti schvaluje ředitel školy na návrh vedoucí vychovatelky školní družiny. </w:t>
      </w:r>
    </w:p>
    <w:p w:rsidR="00A84112" w:rsidRPr="00DB215B" w:rsidRDefault="00A84112" w:rsidP="00A84112">
      <w:pPr>
        <w:contextualSpacing/>
        <w:jc w:val="both"/>
      </w:pPr>
      <w:r w:rsidRPr="00DB215B">
        <w:t xml:space="preserve">  </w:t>
      </w:r>
    </w:p>
    <w:p w:rsidR="00A84112" w:rsidRPr="00DB215B" w:rsidRDefault="00A84112" w:rsidP="00A84112">
      <w:pPr>
        <w:contextualSpacing/>
        <w:jc w:val="both"/>
      </w:pPr>
      <w:r w:rsidRPr="00DB215B">
        <w:t>Družina realizuje výchovně vzdělávací činnost ve výchově mimo vyučování zejména formou odpočinkových, rekreačních a zájmových činností; umožňuje žákům přípravu na vyučování.</w:t>
      </w:r>
    </w:p>
    <w:p w:rsidR="00A84112" w:rsidRPr="00DB215B" w:rsidRDefault="00A84112" w:rsidP="00A84112">
      <w:pPr>
        <w:contextualSpacing/>
        <w:jc w:val="both"/>
      </w:pPr>
      <w:r w:rsidRPr="00DB215B">
        <w:t xml:space="preserve">  </w:t>
      </w:r>
    </w:p>
    <w:p w:rsidR="00A84112" w:rsidRPr="00DB215B" w:rsidRDefault="00A84112" w:rsidP="00A84112">
      <w:pPr>
        <w:contextualSpacing/>
        <w:jc w:val="both"/>
      </w:pPr>
      <w:r w:rsidRPr="00DB215B">
        <w:t>Činností družiny a klubu se mohou zúčastňovat i žáci nezařazení do družiny a klubu, pokud se této činnosti neúčastní plný počet žáků zařazených do družiny a klubu stanovený pro oddělení nebo skupinu.</w:t>
      </w:r>
    </w:p>
    <w:p w:rsidR="00A84112" w:rsidRPr="008004BB" w:rsidRDefault="00A84112" w:rsidP="00A84112">
      <w:pPr>
        <w:tabs>
          <w:tab w:val="left" w:pos="2295"/>
        </w:tabs>
        <w:contextualSpacing/>
        <w:jc w:val="both"/>
      </w:pPr>
      <w:r>
        <w:t xml:space="preserve"> </w:t>
      </w:r>
      <w:r>
        <w:tab/>
      </w: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12B8">
        <w:rPr>
          <w:rFonts w:ascii="Times New Roman" w:hAnsi="Times New Roman" w:cs="Times New Roman"/>
          <w:b/>
          <w:color w:val="auto"/>
          <w:sz w:val="24"/>
          <w:szCs w:val="24"/>
        </w:rPr>
        <w:t>Podmínky zajištění bezpečnosti a ochrany zdraví dětí a jejich ochrany před rizikovým chováním a před projevy diskriminace, nepřátelství nebo násilí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 xml:space="preserve">Vychovatelé školní družiny provedou prokazatelné poučení žáků v první hodině školního roku </w:t>
      </w:r>
      <w:r w:rsidRPr="00DB215B">
        <w:br/>
        <w:t>a dodatečné poučení žáků, kteří při první hodině chyběli, provedou o tom písemný záznam. Škola odpovídá za žáky v době dané rozvrhem činnosti družiny.</w:t>
      </w: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112" w:rsidRPr="00E412B8" w:rsidRDefault="00A84112" w:rsidP="00A84112">
      <w:pPr>
        <w:pStyle w:val="Prosttext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2B8">
        <w:rPr>
          <w:rFonts w:ascii="Times New Roman" w:hAnsi="Times New Roman" w:cs="Times New Roman"/>
          <w:color w:val="auto"/>
          <w:sz w:val="24"/>
          <w:szCs w:val="24"/>
        </w:rPr>
        <w:t xml:space="preserve">Všichni zaměstnanci školy jsou při vzdělávání a během souvisejícího provozu školy povinni přihlížet k základním fyziologickým potřebám dětí a vytvářet podmínky pro jejich zdravý vývoj </w:t>
      </w:r>
      <w:r w:rsidRPr="00E412B8">
        <w:rPr>
          <w:rFonts w:ascii="Times New Roman" w:hAnsi="Times New Roman" w:cs="Times New Roman"/>
          <w:color w:val="auto"/>
          <w:sz w:val="24"/>
          <w:szCs w:val="24"/>
        </w:rPr>
        <w:br/>
        <w:t>a pro předcházení vzniku rizikového chování, poskytovat jim nezbytné informace k zajištění bezpečnosti a ochrany zdraví.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  <w:r w:rsidRPr="00DB215B">
        <w:t xml:space="preserve">Dále jsou povinni poskytnout při úrazu žákovi nebo jiné osobě první pomoc, zajistit ošetření žáka lékařem. Úraz ihned hlásí vedení školy a vyplní záznam do knihy úrazů, případně vyplní předepsané formuláře. Ošetření a vyplnění záznamů zajišťuje ten pracovník, který byl jeho svědkem nebo který se o něm dověděl první.  </w:t>
      </w:r>
    </w:p>
    <w:p w:rsidR="00A84112" w:rsidRPr="00DB215B" w:rsidRDefault="00A84112" w:rsidP="00A84112">
      <w:pPr>
        <w:contextualSpacing/>
        <w:jc w:val="both"/>
      </w:pPr>
      <w:r w:rsidRPr="00DB215B">
        <w:t xml:space="preserve">  </w:t>
      </w:r>
    </w:p>
    <w:p w:rsidR="00A84112" w:rsidRPr="00DB215B" w:rsidRDefault="00A84112" w:rsidP="00A84112">
      <w:pPr>
        <w:contextualSpacing/>
        <w:jc w:val="both"/>
        <w:rPr>
          <w:b/>
        </w:rPr>
      </w:pPr>
      <w:r w:rsidRPr="00DB215B">
        <w:rPr>
          <w:b/>
        </w:rPr>
        <w:t>Dokumentace</w:t>
      </w:r>
    </w:p>
    <w:p w:rsidR="00A84112" w:rsidRPr="00DB215B" w:rsidRDefault="00A84112" w:rsidP="00A84112">
      <w:pPr>
        <w:tabs>
          <w:tab w:val="center" w:pos="4592"/>
        </w:tabs>
        <w:contextualSpacing/>
        <w:jc w:val="both"/>
      </w:pPr>
    </w:p>
    <w:p w:rsidR="00A84112" w:rsidRPr="00DB215B" w:rsidRDefault="00A84112" w:rsidP="00A84112">
      <w:pPr>
        <w:tabs>
          <w:tab w:val="center" w:pos="4592"/>
        </w:tabs>
        <w:contextualSpacing/>
        <w:jc w:val="both"/>
      </w:pPr>
      <w:r w:rsidRPr="00DB215B">
        <w:t>V družině se vede tato dokumentace:</w:t>
      </w:r>
      <w:r w:rsidRPr="00DB215B">
        <w:tab/>
      </w:r>
    </w:p>
    <w:p w:rsidR="00A84112" w:rsidRPr="00DB215B" w:rsidRDefault="00A84112" w:rsidP="00A84112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</w:pPr>
      <w:r w:rsidRPr="00DB215B">
        <w:t xml:space="preserve">písemné přihlášky dětí; jejich součástí je písemné sdělení zákonných zástupců účastníka </w:t>
      </w:r>
      <w:r w:rsidRPr="00DB215B">
        <w:br/>
        <w:t>o rozsahu docházky a způsobu odchodu účastníka z družiny,</w:t>
      </w:r>
    </w:p>
    <w:p w:rsidR="00A84112" w:rsidRPr="00DB215B" w:rsidRDefault="00A84112" w:rsidP="00A84112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</w:pPr>
      <w:r w:rsidRPr="00DB215B">
        <w:t>třídní knihy jednotlivých oddělení či jiné přehledy výchovně vzdělávací práce, včetně docházky dětí,</w:t>
      </w:r>
    </w:p>
    <w:p w:rsidR="00A84112" w:rsidRPr="00DB215B" w:rsidRDefault="00A84112" w:rsidP="00A84112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</w:pPr>
      <w:r w:rsidRPr="00DB215B">
        <w:t>celoroční plán činnosti,</w:t>
      </w:r>
    </w:p>
    <w:p w:rsidR="00A84112" w:rsidRPr="00DB215B" w:rsidRDefault="00A84112" w:rsidP="00A84112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</w:pPr>
      <w:r w:rsidRPr="00DB215B">
        <w:t>roční hodnocení práce školní družiny jako podklad pro výroční zprávu školy,</w:t>
      </w:r>
    </w:p>
    <w:p w:rsidR="00A84112" w:rsidRPr="00DB215B" w:rsidRDefault="00A84112" w:rsidP="00A84112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</w:pPr>
      <w:r w:rsidRPr="00DB215B">
        <w:t>vnitřní řád školní družiny, rozvrh činnosti.</w:t>
      </w:r>
    </w:p>
    <w:p w:rsidR="00A84112" w:rsidRPr="00DB215B" w:rsidRDefault="00A84112" w:rsidP="00A84112">
      <w:pPr>
        <w:contextualSpacing/>
        <w:jc w:val="both"/>
      </w:pPr>
    </w:p>
    <w:p w:rsidR="00A84112" w:rsidRPr="00DB215B" w:rsidRDefault="00A84112" w:rsidP="00A84112">
      <w:pPr>
        <w:contextualSpacing/>
        <w:jc w:val="both"/>
      </w:pPr>
    </w:p>
    <w:p w:rsidR="00A84112" w:rsidRDefault="00A84112" w:rsidP="00A84112">
      <w:pPr>
        <w:pStyle w:val="Normlnweb"/>
        <w:spacing w:before="0"/>
        <w:contextualSpacing/>
        <w:jc w:val="both"/>
      </w:pPr>
    </w:p>
    <w:p w:rsidR="00A84112" w:rsidRPr="00E12DC6" w:rsidRDefault="00A84112" w:rsidP="00A84112">
      <w:pPr>
        <w:pStyle w:val="Normlnweb"/>
        <w:spacing w:before="0"/>
        <w:contextualSpacing/>
        <w:jc w:val="both"/>
      </w:pPr>
      <w:r>
        <w:t>V Litoměřicích dne 08. 06. 2018</w:t>
      </w:r>
    </w:p>
    <w:p w:rsidR="00A84112" w:rsidRPr="00E412B8" w:rsidRDefault="00A84112" w:rsidP="00A84112">
      <w:pPr>
        <w:pStyle w:val="Normlnweb"/>
        <w:spacing w:before="0"/>
        <w:contextualSpacing/>
        <w:jc w:val="both"/>
        <w:rPr>
          <w:color w:val="FF0000"/>
        </w:rPr>
      </w:pPr>
    </w:p>
    <w:p w:rsidR="00A84112" w:rsidRPr="00E412B8" w:rsidRDefault="00A84112" w:rsidP="00A84112">
      <w:pPr>
        <w:pStyle w:val="Normlnweb"/>
        <w:spacing w:before="0"/>
        <w:contextualSpacing/>
        <w:jc w:val="both"/>
        <w:rPr>
          <w:color w:val="FF0000"/>
        </w:rPr>
      </w:pPr>
    </w:p>
    <w:p w:rsidR="00A84112" w:rsidRPr="00E412B8" w:rsidRDefault="00A84112" w:rsidP="00A84112">
      <w:pPr>
        <w:pStyle w:val="Normlnweb"/>
        <w:spacing w:before="0" w:after="0"/>
        <w:contextualSpacing/>
        <w:jc w:val="both"/>
        <w:rPr>
          <w:color w:val="FF0000"/>
        </w:rPr>
      </w:pPr>
    </w:p>
    <w:p w:rsidR="00A84112" w:rsidRDefault="00A84112" w:rsidP="00A84112">
      <w:pPr>
        <w:pStyle w:val="Normlnweb"/>
        <w:spacing w:before="0" w:after="0"/>
        <w:contextualSpacing/>
        <w:jc w:val="both"/>
        <w:rPr>
          <w:color w:val="FF0000"/>
        </w:rPr>
      </w:pPr>
    </w:p>
    <w:p w:rsidR="00A84112" w:rsidRPr="00E412B8" w:rsidRDefault="00A84112" w:rsidP="00A84112">
      <w:pPr>
        <w:pStyle w:val="Normlnweb"/>
        <w:spacing w:before="0" w:after="0"/>
        <w:contextualSpacing/>
        <w:jc w:val="both"/>
        <w:rPr>
          <w:color w:val="FF0000"/>
        </w:rPr>
      </w:pPr>
    </w:p>
    <w:p w:rsidR="00A84112" w:rsidRPr="00E12DC6" w:rsidRDefault="00A84112" w:rsidP="00A84112">
      <w:pPr>
        <w:pStyle w:val="Normlnweb"/>
        <w:spacing w:before="0" w:after="0"/>
        <w:contextualSpacing/>
        <w:jc w:val="both"/>
      </w:pPr>
      <w:r>
        <w:t>………………………………</w:t>
      </w:r>
    </w:p>
    <w:p w:rsidR="00A84112" w:rsidRPr="00E12DC6" w:rsidRDefault="00A84112" w:rsidP="00A84112">
      <w:pPr>
        <w:pStyle w:val="Normlnweb"/>
        <w:spacing w:before="0" w:after="0"/>
        <w:contextualSpacing/>
        <w:jc w:val="both"/>
      </w:pPr>
      <w:r>
        <w:t>Mgr</w:t>
      </w:r>
      <w:r w:rsidRPr="00E12DC6">
        <w:t>. Blanka Ježková</w:t>
      </w:r>
    </w:p>
    <w:p w:rsidR="00A84112" w:rsidRDefault="00A84112" w:rsidP="00A84112">
      <w:pPr>
        <w:pStyle w:val="Normlnweb"/>
        <w:spacing w:before="0" w:after="0"/>
        <w:contextualSpacing/>
        <w:jc w:val="both"/>
      </w:pPr>
      <w:r>
        <w:t>statutární zástupce</w:t>
      </w:r>
      <w:r w:rsidRPr="00E12DC6">
        <w:t xml:space="preserve"> školy</w:t>
      </w:r>
    </w:p>
    <w:p w:rsidR="00A84112" w:rsidRDefault="00A84112" w:rsidP="00A84112">
      <w:pPr>
        <w:suppressAutoHyphens w:val="0"/>
        <w:spacing w:after="160" w:line="259" w:lineRule="auto"/>
      </w:pPr>
      <w:bookmarkStart w:id="1" w:name="_GoBack"/>
      <w:bookmarkEnd w:id="1"/>
    </w:p>
    <w:sectPr w:rsidR="00A8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2"/>
    <w:rsid w:val="00012D48"/>
    <w:rsid w:val="005F4DD4"/>
    <w:rsid w:val="009118E4"/>
    <w:rsid w:val="00A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91E"/>
  <w15:chartTrackingRefBased/>
  <w15:docId w15:val="{5D2906C2-EBC5-496D-92F2-AF0EF61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8411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28"/>
      <w:szCs w:val="32"/>
    </w:rPr>
  </w:style>
  <w:style w:type="paragraph" w:styleId="Nadpis2">
    <w:name w:val="heading 2"/>
    <w:basedOn w:val="Normln"/>
    <w:next w:val="Zkladntext"/>
    <w:link w:val="Nadpis2Char"/>
    <w:qFormat/>
    <w:rsid w:val="00A8411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Zkladntext"/>
    <w:link w:val="Nadpis4Char"/>
    <w:qFormat/>
    <w:rsid w:val="00A84112"/>
    <w:pPr>
      <w:numPr>
        <w:ilvl w:val="3"/>
        <w:numId w:val="1"/>
      </w:numPr>
      <w:spacing w:before="280" w:after="280"/>
      <w:outlineLvl w:val="3"/>
    </w:pPr>
    <w:rPr>
      <w:b/>
      <w:bCs/>
      <w:sz w:val="28"/>
    </w:rPr>
  </w:style>
  <w:style w:type="paragraph" w:styleId="Nadpis5">
    <w:name w:val="heading 5"/>
    <w:basedOn w:val="Normln"/>
    <w:next w:val="Zkladntext"/>
    <w:link w:val="Nadpis5Char"/>
    <w:qFormat/>
    <w:rsid w:val="00A84112"/>
    <w:pPr>
      <w:numPr>
        <w:ilvl w:val="4"/>
        <w:numId w:val="1"/>
      </w:numPr>
      <w:jc w:val="center"/>
      <w:outlineLvl w:val="4"/>
    </w:pPr>
    <w:rPr>
      <w:b/>
      <w:bCs/>
      <w:szCs w:val="17"/>
    </w:rPr>
  </w:style>
  <w:style w:type="paragraph" w:styleId="Nadpis6">
    <w:name w:val="heading 6"/>
    <w:basedOn w:val="Normln"/>
    <w:next w:val="Zkladntext"/>
    <w:link w:val="Nadpis6Char"/>
    <w:qFormat/>
    <w:rsid w:val="00A84112"/>
    <w:pPr>
      <w:numPr>
        <w:ilvl w:val="5"/>
        <w:numId w:val="1"/>
      </w:numPr>
      <w:jc w:val="center"/>
      <w:outlineLvl w:val="5"/>
    </w:pPr>
    <w:rPr>
      <w:b/>
      <w:bCs/>
      <w:sz w:val="21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112"/>
    <w:rPr>
      <w:rFonts w:ascii="Arial" w:eastAsia="Times New Roman" w:hAnsi="Arial" w:cs="Times New Roman"/>
      <w:b/>
      <w:bCs/>
      <w:kern w:val="1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A8411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dpis4Char">
    <w:name w:val="Nadpis 4 Char"/>
    <w:basedOn w:val="Standardnpsmoodstavce"/>
    <w:link w:val="Nadpis4"/>
    <w:rsid w:val="00A8411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A84112"/>
    <w:rPr>
      <w:rFonts w:ascii="Times New Roman" w:eastAsia="Times New Roman" w:hAnsi="Times New Roman" w:cs="Times New Roman"/>
      <w:b/>
      <w:bCs/>
      <w:sz w:val="24"/>
      <w:szCs w:val="17"/>
      <w:lang w:eastAsia="zh-CN"/>
    </w:rPr>
  </w:style>
  <w:style w:type="character" w:customStyle="1" w:styleId="Nadpis6Char">
    <w:name w:val="Nadpis 6 Char"/>
    <w:basedOn w:val="Standardnpsmoodstavce"/>
    <w:link w:val="Nadpis6"/>
    <w:rsid w:val="00A84112"/>
    <w:rPr>
      <w:rFonts w:ascii="Times New Roman" w:eastAsia="Times New Roman" w:hAnsi="Times New Roman" w:cs="Times New Roman"/>
      <w:b/>
      <w:bCs/>
      <w:sz w:val="21"/>
      <w:szCs w:val="15"/>
      <w:lang w:eastAsia="zh-CN"/>
    </w:rPr>
  </w:style>
  <w:style w:type="paragraph" w:styleId="Zkladntext">
    <w:name w:val="Body Text"/>
    <w:basedOn w:val="Normln"/>
    <w:link w:val="ZkladntextChar"/>
    <w:rsid w:val="00A841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41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A84112"/>
    <w:pPr>
      <w:spacing w:before="280" w:after="280"/>
    </w:pPr>
  </w:style>
  <w:style w:type="paragraph" w:customStyle="1" w:styleId="Prosttext1">
    <w:name w:val="Prostý text1"/>
    <w:basedOn w:val="Normln"/>
    <w:rsid w:val="00A84112"/>
    <w:pPr>
      <w:overflowPunct w:val="0"/>
      <w:autoSpaceDE w:val="0"/>
      <w:textAlignment w:val="baseline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initionTerm">
    <w:name w:val="Definition Term"/>
    <w:basedOn w:val="Normln"/>
    <w:next w:val="Normln"/>
    <w:rsid w:val="00A84112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matoja</dc:creator>
  <cp:keywords/>
  <dc:description/>
  <cp:lastModifiedBy>matoja</cp:lastModifiedBy>
  <cp:revision>1</cp:revision>
  <dcterms:created xsi:type="dcterms:W3CDTF">2018-05-16T09:39:00Z</dcterms:created>
  <dcterms:modified xsi:type="dcterms:W3CDTF">2018-05-16T09:51:00Z</dcterms:modified>
</cp:coreProperties>
</file>